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94"/>
        <w:gridCol w:w="75"/>
        <w:gridCol w:w="548"/>
        <w:gridCol w:w="134"/>
        <w:gridCol w:w="567"/>
        <w:gridCol w:w="266"/>
        <w:gridCol w:w="1152"/>
        <w:gridCol w:w="582"/>
        <w:gridCol w:w="1033"/>
        <w:gridCol w:w="89"/>
        <w:gridCol w:w="12"/>
        <w:gridCol w:w="1559"/>
        <w:gridCol w:w="209"/>
        <w:gridCol w:w="204"/>
        <w:gridCol w:w="746"/>
        <w:gridCol w:w="134"/>
        <w:gridCol w:w="1558"/>
        <w:gridCol w:w="4"/>
        <w:gridCol w:w="19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002" w:type="dxa"/>
            <w:gridSpan w:val="2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8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文化中国行｜大海送来 “年货” 在风浪间话丰年</w:t>
            </w:r>
            <w:bookmarkEnd w:id="0"/>
          </w:p>
        </w:tc>
        <w:tc>
          <w:tcPr>
            <w:tcW w:w="1869" w:type="dxa"/>
            <w:gridSpan w:val="4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4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新闻纪录片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002" w:type="dxa"/>
            <w:gridSpan w:val="2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798字；0时5分16秒</w:t>
            </w:r>
          </w:p>
        </w:tc>
        <w:tc>
          <w:tcPr>
            <w:tcW w:w="1869" w:type="dxa"/>
            <w:gridSpan w:val="4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4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002" w:type="dxa"/>
            <w:gridSpan w:val="2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4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陈明泽、杨成龙、王丽雯、王萌、王玉国、于江</w:t>
            </w:r>
          </w:p>
        </w:tc>
        <w:tc>
          <w:tcPr>
            <w:tcW w:w="1869" w:type="dxa"/>
            <w:gridSpan w:val="4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4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杨成龙、万海鹏、张瑞琪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869" w:type="dxa"/>
            <w:gridSpan w:val="4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4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闪电新闻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6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4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2025年01月22日23时17分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6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https://sdxw.iqilu.com/w/article/YS0yMS0xNjIwNDUyMg.html</w:t>
            </w:r>
          </w:p>
        </w:tc>
        <w:tc>
          <w:tcPr>
            <w:tcW w:w="1869" w:type="dxa"/>
            <w:gridSpan w:val="4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4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jc w:val="center"/>
        </w:trPr>
        <w:tc>
          <w:tcPr>
            <w:tcW w:w="1077" w:type="dxa"/>
            <w:gridSpan w:val="3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5"/>
            <w:vAlign w:val="center"/>
          </w:tcPr>
          <w:p w14:paraId="38E17D5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作品聚焦胶东沿海百姓的赶海日常，以真实细腻的镜头，捕捉赶海高手陈英俊与伙伴们在风浪中采捕海肠的鲜活瞬间，生动展现出赶海人搏击风浪、永不言弃的拼搏精神以及乐观豁达、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昂扬向上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的生活态度。春节前夕捞海肠的民俗，已在胶东大地沿袭数百年，这一充满烟火气息的乡土仪式，不仅承载着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人们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的生活智慧，更生动诉说着人与自然相依相伴、和谐共生的生态佳话。</w:t>
            </w:r>
          </w:p>
          <w:p w14:paraId="42DB30A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团队始终坚守以人民为中心的创作导向，践行新闻“四力”，深入烟台沿海基层一线，直面冬日严寒、海浪汹涌、海风凛冽等海上拍摄的多重考验，全程蹲点跟拍、昼夜纪实，用镜头践行使命，用坚守诠释新时代记者的责任与担当。</w:t>
            </w:r>
          </w:p>
          <w:p w14:paraId="751C3E3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作品秉持小屏优先、多端联动的传播思路，上线后迅速引爆全网热度，被新华社、人民网等百余家主流媒体转载推介，引发广大网友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点赞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转发，推动胶东民俗破圈传播。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476" w:hRule="atLeast"/>
          <w:jc w:val="center"/>
        </w:trPr>
        <w:tc>
          <w:tcPr>
            <w:tcW w:w="1077" w:type="dxa"/>
            <w:gridSpan w:val="3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4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1"/>
            <w:vAlign w:val="center"/>
          </w:tcPr>
          <w:p w14:paraId="19799B3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https://weibo.com/1506142182/P6ENf5opw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872" w:hRule="exact"/>
          <w:jc w:val="center"/>
        </w:trPr>
        <w:tc>
          <w:tcPr>
            <w:tcW w:w="1077" w:type="dxa"/>
            <w:gridSpan w:val="3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4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gridSpan w:val="2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604万</w:t>
            </w:r>
          </w:p>
        </w:tc>
        <w:tc>
          <w:tcPr>
            <w:tcW w:w="1134" w:type="dxa"/>
            <w:gridSpan w:val="3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5.1万</w:t>
            </w:r>
          </w:p>
        </w:tc>
        <w:tc>
          <w:tcPr>
            <w:tcW w:w="1159" w:type="dxa"/>
            <w:gridSpan w:val="3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gridSpan w:val="2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约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700万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jc w:val="center"/>
        </w:trPr>
        <w:tc>
          <w:tcPr>
            <w:tcW w:w="1077" w:type="dxa"/>
            <w:gridSpan w:val="3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15"/>
          </w:tcPr>
          <w:p w14:paraId="5F643A0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该作品主题鲜明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立意高远，叙事条理清晰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画面质感极致，内容生动鲜活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富有感染力。创作团队深耕基层、扎根生活，以写实镜头捕捉烟火日常，用心用情讲好山东乡土故事。作品将胶东自然风光之秀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民俗人文之韵深度融合，传递出质朴向善、奋勇向前的精神力量，是一部兼具思想深度、观赏价值与传播效能的融媒佳作。</w:t>
            </w:r>
          </w:p>
          <w:p w14:paraId="4100502B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532" w:hRule="atLeast"/>
          <w:jc w:val="center"/>
        </w:trPr>
        <w:tc>
          <w:tcPr>
            <w:tcW w:w="987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5A6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入选中国记协微信公众号“我的代表作”栏目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李戈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13396445858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王忠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13806403800</w:t>
            </w:r>
          </w:p>
        </w:tc>
      </w:tr>
      <w:tr w14:paraId="52AF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EADE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陈明泽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437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0B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18654931932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2F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D4B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18654931932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48EA24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6F2D20F2"/>
    <w:rsid w:val="72114734"/>
    <w:rsid w:val="72313876"/>
    <w:rsid w:val="72695938"/>
    <w:rsid w:val="738B7B32"/>
    <w:rsid w:val="739A74ED"/>
    <w:rsid w:val="741E3ECE"/>
    <w:rsid w:val="744F6DB0"/>
    <w:rsid w:val="76FA51A3"/>
    <w:rsid w:val="778A094D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1024</Characters>
  <Lines>215</Lines>
  <Paragraphs>194</Paragraphs>
  <TotalTime>100</TotalTime>
  <ScaleCrop>false</ScaleCrop>
  <LinksUpToDate>false</LinksUpToDate>
  <CharactersWithSpaces>1202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耿軍</cp:lastModifiedBy>
  <dcterms:modified xsi:type="dcterms:W3CDTF">2026-05-12T10:33:20Z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B690573380E44C908414D493EE146267_13</vt:lpwstr>
  </property>
  <property fmtid="{D5CDD505-2E9C-101B-9397-08002B2CF9AE}" pid="4" name="KSOTemplateDocerSaveRecord">
    <vt:lpwstr>eyJoZGlkIjoiODc3ZWFiZjk5OTBkNzkzZDAzNzgzMGUyNWFlNTVlODUiLCJ1c2VySWQiOiI2Mjk1OTkzMzYifQ==</vt:lpwstr>
  </property>
</Properties>
</file>